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0D8" w:rsidRPr="00EF7D03" w:rsidRDefault="00970BDB">
      <w:pPr>
        <w:spacing w:after="0" w:line="408" w:lineRule="auto"/>
        <w:ind w:left="120"/>
        <w:jc w:val="center"/>
        <w:rPr>
          <w:lang w:val="ru-RU"/>
        </w:rPr>
      </w:pPr>
      <w:bookmarkStart w:id="0" w:name="block-39844448"/>
      <w:r w:rsidRPr="00EF7D03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0F10D8" w:rsidRPr="00EF7D03" w:rsidRDefault="00970BDB">
      <w:pPr>
        <w:spacing w:after="0" w:line="408" w:lineRule="auto"/>
        <w:ind w:left="120"/>
        <w:jc w:val="center"/>
        <w:rPr>
          <w:lang w:val="ru-RU"/>
        </w:rPr>
      </w:pPr>
      <w:bookmarkStart w:id="1" w:name="55a7169f-c0c0-44ac-bf37-cbc776930ef9"/>
      <w:r w:rsidRPr="00EF7D03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образования, науки и молодежной политики Краснодарского края</w:t>
      </w:r>
      <w:bookmarkEnd w:id="1"/>
      <w:r w:rsidRPr="00EF7D03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0F10D8" w:rsidRPr="00EF7D03" w:rsidRDefault="00970BDB">
      <w:pPr>
        <w:spacing w:after="0" w:line="408" w:lineRule="auto"/>
        <w:ind w:left="120"/>
        <w:jc w:val="center"/>
        <w:rPr>
          <w:lang w:val="ru-RU"/>
        </w:rPr>
      </w:pPr>
      <w:bookmarkStart w:id="2" w:name="b160c1bf-440c-4991-9e94-e52aab997657"/>
      <w:r w:rsidRPr="00EF7D03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БЮДЖЕТНОЕ ОБЩЕОБРАЗОВАТЕЛЬНОЕ УЧРЕЖДЕНИЕ МУНИЦИПАЛЬНОГО ОБРАЗОВАНИЯ ГОРОД ГОРЯЧИЙ КЛЮЧ ООШ № 7имени ГЕРОЯ СОВЕТСКОГО СОЮЗА КИРИЧЕНКО А.П. </w:t>
      </w:r>
      <w:bookmarkEnd w:id="2"/>
    </w:p>
    <w:p w:rsidR="000F10D8" w:rsidRDefault="00970BD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ООШ №7</w:t>
      </w:r>
    </w:p>
    <w:p w:rsidR="000F10D8" w:rsidRDefault="000F10D8">
      <w:pPr>
        <w:spacing w:after="0"/>
        <w:ind w:left="120"/>
      </w:pPr>
    </w:p>
    <w:p w:rsidR="000F10D8" w:rsidRDefault="000F10D8">
      <w:pPr>
        <w:spacing w:after="0"/>
        <w:ind w:left="120"/>
      </w:pPr>
    </w:p>
    <w:p w:rsidR="000F10D8" w:rsidRDefault="000F10D8">
      <w:pPr>
        <w:spacing w:after="0"/>
        <w:ind w:left="120"/>
      </w:pPr>
    </w:p>
    <w:p w:rsidR="000F10D8" w:rsidRDefault="000F10D8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B13B87" w:rsidRPr="00C44394" w:rsidTr="00B13B87">
        <w:tc>
          <w:tcPr>
            <w:tcW w:w="3114" w:type="dxa"/>
          </w:tcPr>
          <w:p w:rsidR="00B13B87" w:rsidRPr="003E4F46" w:rsidRDefault="00B13B87" w:rsidP="003E4F46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</w:p>
          <w:p w:rsidR="00B13B87" w:rsidRPr="0040209D" w:rsidRDefault="00B13B87" w:rsidP="00B13B8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B13B87" w:rsidRPr="0040209D" w:rsidRDefault="00970BDB" w:rsidP="00B13B8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B13B87" w:rsidRPr="008944ED" w:rsidRDefault="00970BDB" w:rsidP="00B13B8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:rsidR="00B13B87" w:rsidRDefault="00970BDB" w:rsidP="00B13B8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B13B87" w:rsidRPr="008944ED" w:rsidRDefault="00970BDB" w:rsidP="00B13B8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Кошелева В.И.</w:t>
            </w:r>
          </w:p>
          <w:p w:rsidR="00B13B87" w:rsidRDefault="00C44394" w:rsidP="00B13B8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 1 </w:t>
            </w:r>
            <w:r w:rsidR="00970BD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970BDB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 w:rsidR="00970BD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970BDB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970BDB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970BDB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970BDB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970BD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B13B87" w:rsidRPr="0040209D" w:rsidRDefault="00B13B87" w:rsidP="00B13B8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B13B87" w:rsidRDefault="00970BDB" w:rsidP="00B13B8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B13B87" w:rsidRPr="008944ED" w:rsidRDefault="00970BDB" w:rsidP="00B13B8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и.о. директора</w:t>
            </w:r>
          </w:p>
          <w:p w:rsidR="00B13B87" w:rsidRDefault="00970BDB" w:rsidP="00B13B8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B13B87" w:rsidRPr="008944ED" w:rsidRDefault="00970BDB" w:rsidP="00B13B8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Лоскутов С.В.</w:t>
            </w:r>
          </w:p>
          <w:p w:rsidR="00B13B87" w:rsidRDefault="00C44394" w:rsidP="00B13B8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1</w:t>
            </w:r>
            <w:r w:rsidR="00970BD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970BDB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 w:rsidR="00970BD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970BDB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970BDB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970BDB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970BDB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970BD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B13B87" w:rsidRPr="0040209D" w:rsidRDefault="00B13B87" w:rsidP="00B13B8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0F10D8" w:rsidRPr="00EF7D03" w:rsidRDefault="000F10D8">
      <w:pPr>
        <w:spacing w:after="0"/>
        <w:ind w:left="120"/>
        <w:rPr>
          <w:lang w:val="ru-RU"/>
        </w:rPr>
      </w:pPr>
    </w:p>
    <w:p w:rsidR="000F10D8" w:rsidRPr="00EF7D03" w:rsidRDefault="00EF7D03" w:rsidP="00EF7D03">
      <w:pPr>
        <w:spacing w:after="0" w:line="408" w:lineRule="auto"/>
        <w:rPr>
          <w:lang w:val="ru-RU"/>
        </w:rPr>
      </w:pPr>
      <w:r>
        <w:rPr>
          <w:lang w:val="ru-RU"/>
        </w:rPr>
        <w:t xml:space="preserve">                                                                     </w:t>
      </w:r>
      <w:r w:rsidR="00970BDB" w:rsidRPr="00EF7D0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0F10D8" w:rsidRPr="00EF7D03" w:rsidRDefault="00970BDB">
      <w:pPr>
        <w:spacing w:after="0" w:line="408" w:lineRule="auto"/>
        <w:ind w:left="120"/>
        <w:jc w:val="center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EF7D03">
        <w:rPr>
          <w:rFonts w:ascii="Times New Roman" w:hAnsi="Times New Roman"/>
          <w:color w:val="000000"/>
          <w:sz w:val="28"/>
          <w:lang w:val="ru-RU"/>
        </w:rPr>
        <w:t xml:space="preserve"> 5240561)</w:t>
      </w:r>
    </w:p>
    <w:p w:rsidR="000F10D8" w:rsidRPr="00EF7D03" w:rsidRDefault="000F10D8">
      <w:pPr>
        <w:spacing w:after="0"/>
        <w:ind w:left="120"/>
        <w:jc w:val="center"/>
        <w:rPr>
          <w:lang w:val="ru-RU"/>
        </w:rPr>
      </w:pPr>
    </w:p>
    <w:p w:rsidR="000F10D8" w:rsidRPr="00EF7D03" w:rsidRDefault="00970BDB">
      <w:pPr>
        <w:spacing w:after="0" w:line="408" w:lineRule="auto"/>
        <w:ind w:left="120"/>
        <w:jc w:val="center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язык»</w:t>
      </w:r>
    </w:p>
    <w:p w:rsidR="000F10D8" w:rsidRPr="00EF7D03" w:rsidRDefault="00B13B8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для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2</w:t>
      </w:r>
      <w:r w:rsidR="00970BDB" w:rsidRPr="00EF7D03">
        <w:rPr>
          <w:rFonts w:ascii="Times New Roman" w:hAnsi="Times New Roman"/>
          <w:color w:val="000000"/>
          <w:sz w:val="28"/>
          <w:lang w:val="ru-RU"/>
        </w:rPr>
        <w:t xml:space="preserve"> класс</w:t>
      </w:r>
      <w:r>
        <w:rPr>
          <w:rFonts w:ascii="Times New Roman" w:hAnsi="Times New Roman"/>
          <w:color w:val="000000"/>
          <w:sz w:val="28"/>
          <w:lang w:val="ru-RU"/>
        </w:rPr>
        <w:t>а</w:t>
      </w:r>
    </w:p>
    <w:p w:rsidR="000F10D8" w:rsidRPr="00EF7D03" w:rsidRDefault="000F10D8">
      <w:pPr>
        <w:spacing w:after="0"/>
        <w:ind w:left="120"/>
        <w:jc w:val="center"/>
        <w:rPr>
          <w:lang w:val="ru-RU"/>
        </w:rPr>
      </w:pPr>
    </w:p>
    <w:p w:rsidR="000F10D8" w:rsidRPr="00EF7D03" w:rsidRDefault="000F10D8">
      <w:pPr>
        <w:spacing w:after="0"/>
        <w:ind w:left="120"/>
        <w:jc w:val="center"/>
        <w:rPr>
          <w:lang w:val="ru-RU"/>
        </w:rPr>
      </w:pPr>
    </w:p>
    <w:p w:rsidR="000F10D8" w:rsidRPr="00EF7D03" w:rsidRDefault="000F10D8">
      <w:pPr>
        <w:spacing w:after="0"/>
        <w:ind w:left="120"/>
        <w:jc w:val="center"/>
        <w:rPr>
          <w:lang w:val="ru-RU"/>
        </w:rPr>
      </w:pPr>
    </w:p>
    <w:p w:rsidR="000F10D8" w:rsidRPr="00EF7D03" w:rsidRDefault="000F10D8">
      <w:pPr>
        <w:spacing w:after="0"/>
        <w:ind w:left="120"/>
        <w:jc w:val="center"/>
        <w:rPr>
          <w:lang w:val="ru-RU"/>
        </w:rPr>
      </w:pPr>
    </w:p>
    <w:p w:rsidR="00EF7D03" w:rsidRDefault="00EF7D03" w:rsidP="00EF7D03">
      <w:pPr>
        <w:spacing w:after="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lang w:val="ru-RU"/>
        </w:rPr>
        <w:t xml:space="preserve">                              </w:t>
      </w:r>
      <w:r w:rsidR="00C44394">
        <w:rPr>
          <w:lang w:val="ru-RU"/>
        </w:rPr>
        <w:t xml:space="preserve">                        </w:t>
      </w:r>
      <w:r>
        <w:rPr>
          <w:lang w:val="ru-RU"/>
        </w:rPr>
        <w:t xml:space="preserve">  </w:t>
      </w:r>
      <w:r w:rsidR="00C44394">
        <w:rPr>
          <w:rFonts w:ascii="Times New Roman" w:hAnsi="Times New Roman"/>
          <w:b/>
          <w:color w:val="000000"/>
          <w:sz w:val="28"/>
          <w:lang w:val="ru-RU"/>
        </w:rPr>
        <w:t xml:space="preserve">город  Горячий Ключ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 xml:space="preserve"> 2024 г.</w:t>
      </w:r>
    </w:p>
    <w:p w:rsidR="003E4F46" w:rsidRDefault="003E4F46" w:rsidP="00EF7D03">
      <w:pPr>
        <w:spacing w:after="0"/>
        <w:rPr>
          <w:rFonts w:ascii="Times New Roman" w:hAnsi="Times New Roman"/>
          <w:b/>
          <w:color w:val="000000"/>
          <w:sz w:val="28"/>
          <w:lang w:val="ru-RU"/>
        </w:rPr>
      </w:pPr>
    </w:p>
    <w:p w:rsidR="003E4F46" w:rsidRDefault="003E4F46" w:rsidP="00EF7D03">
      <w:pPr>
        <w:spacing w:after="0"/>
        <w:rPr>
          <w:rFonts w:ascii="Times New Roman" w:hAnsi="Times New Roman"/>
          <w:b/>
          <w:color w:val="000000"/>
          <w:sz w:val="28"/>
          <w:lang w:val="ru-RU"/>
        </w:rPr>
      </w:pPr>
    </w:p>
    <w:p w:rsidR="003E4F46" w:rsidRPr="00EF7D03" w:rsidRDefault="003E4F46" w:rsidP="00EF7D03">
      <w:pPr>
        <w:spacing w:after="0"/>
        <w:rPr>
          <w:lang w:val="ru-RU"/>
        </w:rPr>
      </w:pPr>
    </w:p>
    <w:p w:rsidR="000F10D8" w:rsidRPr="00EF7D03" w:rsidRDefault="00EF7D03">
      <w:pPr>
        <w:spacing w:after="0" w:line="264" w:lineRule="auto"/>
        <w:ind w:left="120"/>
        <w:jc w:val="both"/>
        <w:rPr>
          <w:lang w:val="ru-RU"/>
        </w:rPr>
      </w:pPr>
      <w:bookmarkStart w:id="3" w:name="block-39844447"/>
      <w:bookmarkEnd w:id="0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                             </w:t>
      </w:r>
      <w:r w:rsidR="00970BDB" w:rsidRPr="00EF7D03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»), а также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ориентирована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на целевые приоритеты, сформулированные в федеральной рабочей программе воспитания. 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по другим учебным предметам.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</w:t>
      </w: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обладает огромным потенциалом присвоения традиционных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социокультурных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</w:t>
      </w:r>
      <w:r w:rsidRPr="00EF7D03"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«РУССКИЙ ЯЗЫК»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 xml:space="preserve"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духовнонравственных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  <w:proofErr w:type="gramEnd"/>
    </w:p>
    <w:p w:rsidR="000F10D8" w:rsidRPr="00EF7D03" w:rsidRDefault="00970BDB">
      <w:pPr>
        <w:spacing w:after="0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2) овладение основными видами речевой деятельности на основе первоначальных представлений о нормах современного русского литературного языка: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аудирование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говорение, чтение, письмо;</w:t>
      </w:r>
    </w:p>
    <w:p w:rsidR="000F10D8" w:rsidRPr="00EF7D03" w:rsidRDefault="00970BDB">
      <w:pPr>
        <w:spacing w:after="0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3) овладение первоначальными научными представлениями о системе русского языка: фонетика, графика, лексика,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морфемика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0F10D8" w:rsidRPr="00EF7D03" w:rsidRDefault="00970BDB">
      <w:pPr>
        <w:spacing w:after="0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0F10D8" w:rsidRPr="00EF7D03" w:rsidRDefault="00970BDB">
      <w:pPr>
        <w:spacing w:after="0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0F10D8" w:rsidRPr="00EF7D03" w:rsidRDefault="00970BDB">
      <w:pPr>
        <w:spacing w:after="0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</w:t>
      </w:r>
      <w:r w:rsidRPr="00EF7D03"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«РУССКИЙ ЯЗЫК» В УЧЕБНОМ ПЛАНЕ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«Русского языка», – 675 (5 часов в неделю в каждом классе): в 1 классе – 165 ч, во 2–4 классах – по 170 ч.</w:t>
      </w:r>
    </w:p>
    <w:p w:rsidR="000F10D8" w:rsidRPr="00EF7D03" w:rsidRDefault="000F10D8">
      <w:pPr>
        <w:rPr>
          <w:lang w:val="ru-RU"/>
        </w:rPr>
        <w:sectPr w:rsidR="000F10D8" w:rsidRPr="00EF7D03">
          <w:pgSz w:w="11906" w:h="16383"/>
          <w:pgMar w:top="1134" w:right="850" w:bottom="1134" w:left="1701" w:header="720" w:footer="720" w:gutter="0"/>
          <w:cols w:space="720"/>
        </w:sect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bookmarkStart w:id="4" w:name="block-39844451"/>
      <w:bookmarkEnd w:id="3"/>
      <w:r w:rsidRPr="00EF7D03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EF7D03" w:rsidP="00EF7D03">
      <w:pPr>
        <w:spacing w:after="0" w:line="264" w:lineRule="auto"/>
        <w:jc w:val="both"/>
        <w:rPr>
          <w:lang w:val="ru-RU"/>
        </w:rPr>
      </w:pPr>
      <w:r>
        <w:rPr>
          <w:lang w:val="ru-RU"/>
        </w:rPr>
        <w:t xml:space="preserve"> </w:t>
      </w:r>
      <w:r w:rsidR="00970BDB" w:rsidRPr="00EF7D03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Язык как основное средство человеческого общения и явление национальной культуры. Первоначальные представления о многообразии языкового пространства России и мира. Методы познания языка: наблюдение, анализ.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Смыслоразличительная функция звуков; различение звуков и букв; различение ударных и безударных гласных звуков, согласного звука [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й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’] и гласного звука [и], твёрдых и мягких согласных звуков, звонких и глухих согласных звуков; шипящие согласные звуки [ж], [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ш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], [ч’], [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щ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’]; обозначение на письме твёрдости и мягкости согласных звуков, функции букв е, ё,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ю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я (повторение изученного в 1 классе).</w:t>
      </w:r>
      <w:proofErr w:type="gramEnd"/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Парные и непарные по твёрдости ‑ мягкости согласные звуки.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Парные и непарные по звонкости ‑ глухости согласные звуки.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Качественная характеристика звука: гласный ‑ согласный; гласный ударный ‑ безударный; согласный твёрдый ‑ мягкий, парный ‑ непарный; согласный звонкий ‑ глухой, парный ‑ непарный.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Функции ь: показатель мягкости предшествующего согласного в конце и в середине слова; разделительный. Использование на письме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разделительных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ъ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ь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Соотношение звукового и буквенного состава в словах с буквами е, ё,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ю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я (в начале слова и после гласных).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Деление слов на слоги (в том числе при стечении согласных).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Использование знания алфавита при работе со словарями.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переноса, абзац (красная строка), пунктуационные знаки (в пределах изученного).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5" w:anchor="_ftn1">
        <w:r w:rsidRPr="00EF7D03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 Использование отработанного перечня слов (орфоэпического словаря учебника) для решения практических задач.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Слово как единство звучания и значения. Лексическое значение слова (общее представление). Выявление слов, значение которых требует </w:t>
      </w: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уточнения. Определение значения слова по тексту или уточнение значения с помощью толкового словаря.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Однозначные и многозначные слова (простые случаи, наблюдение).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Наблюдение за использованием в речи синонимов, антонимов.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Состав слова (</w:t>
      </w:r>
      <w:proofErr w:type="spellStart"/>
      <w:r w:rsidRPr="00EF7D03">
        <w:rPr>
          <w:rFonts w:ascii="Times New Roman" w:hAnsi="Times New Roman"/>
          <w:b/>
          <w:color w:val="000000"/>
          <w:sz w:val="28"/>
          <w:lang w:val="ru-RU"/>
        </w:rPr>
        <w:t>морфемика</w:t>
      </w:r>
      <w:proofErr w:type="spellEnd"/>
      <w:r w:rsidRPr="00EF7D03">
        <w:rPr>
          <w:rFonts w:ascii="Times New Roman" w:hAnsi="Times New Roman"/>
          <w:b/>
          <w:color w:val="000000"/>
          <w:sz w:val="28"/>
          <w:lang w:val="ru-RU"/>
        </w:rPr>
        <w:t>)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слова. Однокоренные (родственные) слова. Признаки однокоренных (родственных) слов. Различение однокоренных слов и синонимов, однокоренных слов и слов с омонимичными корнями. Выделение в словах корня (простые случаи).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Окончание как изменяемая часть слова. Изменение формы слова с помощью окончания. Различение изменяемых и неизменяемых слов.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Суффикс как часть слова (наблюдение). Приставка как часть слова (наблюдение).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Имя существительное (ознакомление): общее значение, вопросы («кто?», «что?»), употребление в речи.</w:t>
      </w:r>
      <w:proofErr w:type="gramEnd"/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Глагол (ознакомление): общее значение, вопросы («что делать?», «что сделать?» и другие), употребление в речи.</w:t>
      </w:r>
      <w:proofErr w:type="gramEnd"/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Имя прилагательное (ознакомление): общее значение, вопросы («какой?», «какая?», «какое?», «какие?»), употребление в речи.</w:t>
      </w:r>
      <w:proofErr w:type="gramEnd"/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Предлог. Отличие предлогов от приставок.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Наиболее распространённые предлоги: в, на, из, без, над, до, у, о, об и другое.</w:t>
      </w:r>
      <w:proofErr w:type="gramEnd"/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Порядок слов в предложении; связь слов в предложении (повторение).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Предложение как единица языка. Предложение и слово. Отличие предложения от слова. Наблюдение за выделением в устной речи одного из слов предложения (логическое ударение).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высказывания: повествовательные, вопросительные, побудительные предложения.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Виды предложений по эмоциональной окраске (по интонации): восклицательные и невосклицательные предложения.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 xml:space="preserve">Прописная буква в начале предложения и в именах собственных (имена и фамилии людей, клички животных); знаки препинания в конце предложения; перенос слов со строки на строку (без учёта морфемного членения слова); гласные после шипящих в сочетаниях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жи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ши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(в положении под ударением),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ча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ща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чу,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щу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; сочетания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чк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чн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(повторение правил правописания, изученных в 1 классе).</w:t>
      </w:r>
      <w:proofErr w:type="gramEnd"/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Орфографическая зоркость как осознание места возможного возникновения орфографической ошибки. Понятие орфограммы. Различные способы решения орфографической задачи в зависимости от места </w:t>
      </w: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орфограммы в слове. Использование орфографического словаря учебника для определения (уточнения) написания слова. Контроль и самоконтроль при проверке собственных и предложенных текстов.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разделительный мягкий знак;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сочетания </w:t>
      </w:r>
      <w:proofErr w:type="spellStart"/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чт</w:t>
      </w:r>
      <w:proofErr w:type="spellEnd"/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щн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нч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;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проверяемые безударные гласные в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корне слова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>;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парные звонкие и глухие согласные в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корне слова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>;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прописная буква в именах собственных: имена, фамилии, отчества людей, клички животных, географические названия;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именами существительными.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Выбор языковых сре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дств в с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>оответствии с целями и условиями устного общения для эффективного решения коммуникативной задачи (для ответа на заданный вопрос, для выражения собственного мнения). Умение вести разговор (начать, поддержать, закончить разговор, привлечь внимание и другое). Практическое овладение диалогической формой речи. Соблюдение норм речевого этикета и орфоэпических норм в ситуациях учебного и бытового общения. Умение договариваться и приходить к общему решению в совместной деятельности при проведении парной и групповой работы.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Составление устного рассказа по репродукции картины. Составление устного рассказа с опорой на личные наблюдения и на вопросы.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Текст. Признаки текста: смысловое единство предложений в тексте; последовательность предложений в тексте; выражение в тексте законченной мысли. Тема текста. Основная мысль. Заглавие текста. Подбор заголовков к предложенным текстам. Последовательность частей текста (абзацев). Корректирование текстов с нарушенным порядком предложений и абзацев.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Типы текстов: описание, повествование, рассуждение, их особенности (первичное ознакомление).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Поздравление и поздравительная открытка.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Понимание текста: развитие умения формулировать простые выводы на основе информации, содержащейся в тексте. Выразительное чтение текста вслух с соблюдением правильной интонации.</w:t>
      </w:r>
    </w:p>
    <w:p w:rsidR="000F10D8" w:rsidRPr="00EF7D03" w:rsidRDefault="00970BDB" w:rsidP="00B13B87">
      <w:pPr>
        <w:spacing w:after="0" w:line="264" w:lineRule="auto"/>
        <w:ind w:firstLine="600"/>
        <w:jc w:val="both"/>
        <w:rPr>
          <w:lang w:val="ru-RU"/>
        </w:rPr>
        <w:sectPr w:rsidR="000F10D8" w:rsidRPr="00EF7D03" w:rsidSect="00B13B87">
          <w:pgSz w:w="11906" w:h="16383"/>
          <w:pgMar w:top="709" w:right="850" w:bottom="1134" w:left="1701" w:header="720" w:footer="720" w:gutter="0"/>
          <w:cols w:space="720"/>
        </w:sectPr>
      </w:pPr>
      <w:r w:rsidRPr="00EF7D03">
        <w:rPr>
          <w:rFonts w:ascii="Times New Roman" w:hAnsi="Times New Roman"/>
          <w:color w:val="000000"/>
          <w:sz w:val="28"/>
          <w:lang w:val="ru-RU"/>
        </w:rPr>
        <w:t>Подробное изложение повествовательного тек</w:t>
      </w:r>
      <w:r w:rsidR="00B13B87">
        <w:rPr>
          <w:rFonts w:ascii="Times New Roman" w:hAnsi="Times New Roman"/>
          <w:color w:val="000000"/>
          <w:sz w:val="28"/>
          <w:lang w:val="ru-RU"/>
        </w:rPr>
        <w:t xml:space="preserve">ста объёмом 30-45 слов с опорой </w:t>
      </w:r>
      <w:r w:rsidRPr="00EF7D03">
        <w:rPr>
          <w:rFonts w:ascii="Times New Roman" w:hAnsi="Times New Roman"/>
          <w:color w:val="000000"/>
          <w:sz w:val="28"/>
          <w:lang w:val="ru-RU"/>
        </w:rPr>
        <w:t>на вопросы.</w:t>
      </w:r>
    </w:p>
    <w:p w:rsidR="000F10D8" w:rsidRPr="00EF7D03" w:rsidRDefault="00970BDB" w:rsidP="00B13B87">
      <w:pPr>
        <w:spacing w:after="0" w:line="264" w:lineRule="auto"/>
        <w:jc w:val="both"/>
        <w:rPr>
          <w:lang w:val="ru-RU"/>
        </w:rPr>
      </w:pPr>
      <w:bookmarkStart w:id="5" w:name="block-39844449"/>
      <w:bookmarkEnd w:id="4"/>
      <w:r w:rsidRPr="00EF7D03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 уровне начального общего образования направлено на достижение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личностных,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и предметных результатов освоения учебного предмета.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предмета «Русский язык» в начальной школе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личностные результаты:</w:t>
      </w:r>
    </w:p>
    <w:p w:rsidR="000F10D8" w:rsidRDefault="00970BDB">
      <w:pPr>
        <w:spacing w:after="0" w:line="264" w:lineRule="auto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гражданско-патриотического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0F10D8" w:rsidRPr="00EF7D03" w:rsidRDefault="00970BDB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0F10D8" w:rsidRPr="00EF7D03" w:rsidRDefault="00970BDB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0F10D8" w:rsidRPr="00EF7D03" w:rsidRDefault="00970BDB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0F10D8" w:rsidRPr="00EF7D03" w:rsidRDefault="00970BDB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проявление уважения к своему и другим народам,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формируемое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в том числе на основе примеров из текстов, с которыми идёт работа на уроках русского языка;</w:t>
      </w:r>
    </w:p>
    <w:p w:rsidR="000F10D8" w:rsidRPr="00EF7D03" w:rsidRDefault="00970BDB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первоначальные представления о человеке как члене общества, о правах и ответственности, уважении и достоинстве человека, о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нравственноэтических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0F10D8" w:rsidRDefault="00970BDB">
      <w:pPr>
        <w:spacing w:after="0" w:line="264" w:lineRule="auto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0F10D8" w:rsidRPr="00EF7D03" w:rsidRDefault="00970BDB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осознание языка как одной из главных духовно-нравственных ценностей народа; </w:t>
      </w:r>
    </w:p>
    <w:p w:rsidR="000F10D8" w:rsidRPr="00EF7D03" w:rsidRDefault="00970BDB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 с опорой на собственный жизненный и читательский опыт;</w:t>
      </w:r>
    </w:p>
    <w:p w:rsidR="000F10D8" w:rsidRPr="00EF7D03" w:rsidRDefault="00970BDB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проявление сопереживания, уважения и доброжелательности, в том числе с использованием адекватных языковых сре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>я выражения своего состояния и чувств;</w:t>
      </w:r>
    </w:p>
    <w:p w:rsidR="000F10D8" w:rsidRPr="00EF7D03" w:rsidRDefault="00970BDB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0F10D8" w:rsidRDefault="00970BDB">
      <w:pPr>
        <w:spacing w:after="0" w:line="264" w:lineRule="auto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эстетического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0F10D8" w:rsidRPr="00EF7D03" w:rsidRDefault="00970BDB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0F10D8" w:rsidRPr="00EF7D03" w:rsidRDefault="00970BDB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0F10D8" w:rsidRPr="00EF7D03" w:rsidRDefault="00970BDB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0F10D8" w:rsidRDefault="00970BDB">
      <w:pPr>
        <w:spacing w:after="0" w:line="264" w:lineRule="auto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0F10D8" w:rsidRPr="00EF7D03" w:rsidRDefault="00970BDB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0F10D8" w:rsidRDefault="00970BDB">
      <w:pPr>
        <w:spacing w:after="0" w:line="264" w:lineRule="auto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0F10D8" w:rsidRPr="00EF7D03" w:rsidRDefault="00970BDB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бережное отношение к природе, формируемое в процессе работы с текстами;</w:t>
      </w:r>
    </w:p>
    <w:p w:rsidR="000F10D8" w:rsidRPr="00EF7D03" w:rsidRDefault="00970BDB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вред природе;</w:t>
      </w:r>
    </w:p>
    <w:p w:rsidR="000F10D8" w:rsidRDefault="00970BDB">
      <w:pPr>
        <w:spacing w:after="0" w:line="264" w:lineRule="auto"/>
        <w:ind w:left="12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научного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0F10D8" w:rsidRPr="00EF7D03" w:rsidRDefault="00970BDB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0F10D8" w:rsidRPr="00EF7D03" w:rsidRDefault="00970BDB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 как часть познавательных универсальных учебных действий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сравнивать различные языковые единицы (звуки, слова, предложения, тексты), устанавливать основания для сравнения языковых единиц (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частеречная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принадлежность, грамматический признак, лексическое значение и другое); устанавливать аналогии языковых единиц;</w:t>
      </w:r>
    </w:p>
    <w:p w:rsidR="000F10D8" w:rsidRPr="00EF7D03" w:rsidRDefault="00970BDB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объединять объекты (языковые единицы) по определённому признаку;</w:t>
      </w:r>
    </w:p>
    <w:p w:rsidR="000F10D8" w:rsidRPr="00EF7D03" w:rsidRDefault="00970BDB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0F10D8" w:rsidRPr="00EF7D03" w:rsidRDefault="00970BDB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0F10D8" w:rsidRPr="00EF7D03" w:rsidRDefault="00970BDB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0F10D8" w:rsidRPr="00EF7D03" w:rsidRDefault="00970BDB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устанавливать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причинноследственные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связи в ситуациях наблюдения за языковым материалом, делать выводы.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 как часть познавательных универсальных учебных действий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цель, планировать изменения языкового объекта, речевой ситуации;</w:t>
      </w:r>
    </w:p>
    <w:p w:rsidR="000F10D8" w:rsidRPr="00EF7D03" w:rsidRDefault="00970BDB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сравнивать несколько вариантов выполнения задания, выбирать наиболее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целесообразный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(на основе предложенных критериев);</w:t>
      </w:r>
    </w:p>
    <w:p w:rsidR="000F10D8" w:rsidRPr="00EF7D03" w:rsidRDefault="00970BDB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проводить по предложенному плану несложное лингвистическое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миниисследование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выполнять по предложенному плану проектное задание;</w:t>
      </w:r>
    </w:p>
    <w:p w:rsidR="000F10D8" w:rsidRPr="00EF7D03" w:rsidRDefault="00970BDB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формулировать с помощью учителя вопросы в процессе анализа предложенного языкового материала;</w:t>
      </w:r>
    </w:p>
    <w:p w:rsidR="000F10D8" w:rsidRPr="00EF7D03" w:rsidRDefault="00970BDB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работать с информацией как часть познавательных универсальных учебных действий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0F10D8" w:rsidRPr="00EF7D03" w:rsidRDefault="00970BDB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0F10D8" w:rsidRPr="00EF7D03" w:rsidRDefault="00970BDB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0F10D8" w:rsidRPr="00EF7D03" w:rsidRDefault="00970BDB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0F10D8" w:rsidRPr="00EF7D03" w:rsidRDefault="00970BDB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0F10D8" w:rsidRPr="00EF7D03" w:rsidRDefault="00970BDB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общения как часть коммуникативных универсальных учебных действий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проявлять уважительное отношение к собеседнику, соблюдать правила ведения диалоги и дискуссии;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корректно и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аргументированно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высказывать своё мнение;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готовить небольшие публичные выступления о результатах парной и групповой работы, о результатах наблюдения, выполненного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миниисследования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проектного задания;</w:t>
      </w:r>
    </w:p>
    <w:p w:rsidR="000F10D8" w:rsidRPr="00EF7D03" w:rsidRDefault="00970BDB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самоорганизации как части регулятивных универсальных учебных действий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0F10D8" w:rsidRDefault="00970BDB">
      <w:pPr>
        <w:numPr>
          <w:ilvl w:val="0"/>
          <w:numId w:val="12"/>
        </w:numPr>
        <w:spacing w:after="0" w:line="264" w:lineRule="auto"/>
        <w:jc w:val="both"/>
      </w:pPr>
      <w:proofErr w:type="spellStart"/>
      <w:proofErr w:type="gramStart"/>
      <w:r>
        <w:rPr>
          <w:rFonts w:ascii="Times New Roman" w:hAnsi="Times New Roman"/>
          <w:color w:val="000000"/>
          <w:sz w:val="28"/>
        </w:rPr>
        <w:t>выстраивать</w:t>
      </w:r>
      <w:proofErr w:type="spellEnd"/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последовательность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выбранных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действий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самоконтроля как части регулятивных универсальных учебных действий</w:t>
      </w:r>
      <w:r w:rsidRPr="00EF7D03">
        <w:rPr>
          <w:rFonts w:ascii="Times New Roman" w:hAnsi="Times New Roman"/>
          <w:color w:val="000000"/>
          <w:sz w:val="28"/>
          <w:lang w:val="ru-RU"/>
        </w:rPr>
        <w:t>:</w:t>
      </w:r>
    </w:p>
    <w:p w:rsidR="000F10D8" w:rsidRPr="00EF7D03" w:rsidRDefault="00970BDB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0F10D8" w:rsidRPr="00EF7D03" w:rsidRDefault="00970BDB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речевых и орфографических ошибок;</w:t>
      </w:r>
    </w:p>
    <w:p w:rsidR="000F10D8" w:rsidRPr="00EF7D03" w:rsidRDefault="00970BDB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0F10D8" w:rsidRPr="00EF7D03" w:rsidRDefault="00970BDB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0F10D8" w:rsidRPr="00EF7D03" w:rsidRDefault="00970BDB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0F10D8" w:rsidRPr="00EF7D03" w:rsidRDefault="00970BDB">
      <w:pPr>
        <w:spacing w:after="0" w:line="264" w:lineRule="auto"/>
        <w:ind w:firstLine="60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:rsidR="000F10D8" w:rsidRPr="00EF7D03" w:rsidRDefault="00970BDB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0F10D8" w:rsidRPr="00EF7D03" w:rsidRDefault="00970BDB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0F10D8" w:rsidRPr="00EF7D03" w:rsidRDefault="00970BDB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:rsidR="000F10D8" w:rsidRPr="00EF7D03" w:rsidRDefault="00970BDB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</w:t>
      </w:r>
    </w:p>
    <w:p w:rsidR="000F10D8" w:rsidRPr="00EF7D03" w:rsidRDefault="00970BDB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:rsidR="000F10D8" w:rsidRPr="00EF7D03" w:rsidRDefault="00970BDB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выполнять совместные проектные задания с опорой на предложенные образцы. 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0F10D8" w:rsidRPr="00EF7D03" w:rsidRDefault="00970BDB" w:rsidP="00B13B87">
      <w:p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0F10D8" w:rsidRPr="00EF7D03" w:rsidRDefault="00970BDB">
      <w:pPr>
        <w:spacing w:after="0" w:line="264" w:lineRule="auto"/>
        <w:ind w:left="120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EF7D03">
        <w:rPr>
          <w:rFonts w:ascii="Times New Roman" w:hAnsi="Times New Roman"/>
          <w:b/>
          <w:color w:val="000000"/>
          <w:sz w:val="28"/>
          <w:lang w:val="ru-RU"/>
        </w:rPr>
        <w:t xml:space="preserve">втором классе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осознавать язык как основное средство общения;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характеризовать согласные звуки вне слова и в слове по заданным параметрам: согласный парный (непарный) по твёрдости (мягкости); согласный парный (непарный) по звонкости (глухости);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слово на слоги (в том числе слова со стечением согласных);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устанавливать соотношение звукового и буквенного состава слова, в том числе с учётом функций букв е, ё,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ю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, я;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обозначать на письме мягкость согласных звуков буквой мягкий знак в середине слова;</w:t>
      </w:r>
    </w:p>
    <w:p w:rsidR="000F10D8" w:rsidRDefault="00970BDB">
      <w:pPr>
        <w:numPr>
          <w:ilvl w:val="0"/>
          <w:numId w:val="16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находить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однокоренные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слова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выделять в слове корень (простые случаи);</w:t>
      </w:r>
    </w:p>
    <w:p w:rsidR="000F10D8" w:rsidRDefault="00970BDB">
      <w:pPr>
        <w:numPr>
          <w:ilvl w:val="0"/>
          <w:numId w:val="16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выделять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слове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окончание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выявлять в тексте случаи употребления многозначных слов, понимать их значения и уточнять значение по учебным словарям; выявлять случаи употребления синонимов и антонимов (без называния терминов);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«кто?», «что?»;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«что делать?», «что сделать?» и другие;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распознавать слова, отвечающие на </w:t>
      </w:r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вопросы</w:t>
      </w:r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 «какой?», «какая?», «какое?», «какие?»;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lastRenderedPageBreak/>
        <w:t>определять вид предложения по цели высказывания и по эмоциональной окраске;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правила правописания, в том числе: сочетания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чк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чн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proofErr w:type="gramStart"/>
      <w:r w:rsidRPr="00EF7D03">
        <w:rPr>
          <w:rFonts w:ascii="Times New Roman" w:hAnsi="Times New Roman"/>
          <w:color w:val="000000"/>
          <w:sz w:val="28"/>
          <w:lang w:val="ru-RU"/>
        </w:rPr>
        <w:t>чт</w:t>
      </w:r>
      <w:proofErr w:type="spellEnd"/>
      <w:proofErr w:type="gram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;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щн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EF7D03">
        <w:rPr>
          <w:rFonts w:ascii="Times New Roman" w:hAnsi="Times New Roman"/>
          <w:color w:val="000000"/>
          <w:sz w:val="28"/>
          <w:lang w:val="ru-RU"/>
        </w:rPr>
        <w:t>нч</w:t>
      </w:r>
      <w:proofErr w:type="spellEnd"/>
      <w:r w:rsidRPr="00EF7D03">
        <w:rPr>
          <w:rFonts w:ascii="Times New Roman" w:hAnsi="Times New Roman"/>
          <w:color w:val="000000"/>
          <w:sz w:val="28"/>
          <w:lang w:val="ru-RU"/>
        </w:rPr>
        <w:t>; проверяемые безударные гласные в корне слова; парные звонкие и глухие согласные в корне слова; непроверяемые гласные и согласные (перечень слов в орфографическом словаре учебника); прописная буква в именах, отчествах, фамилиях людей, кличках животных, географических названиях; раздельное написание предлогов с именами существительными, разделительный мягкий знак;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50 слов;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предложения, тексты объёмом не более 45 слов с учётом изученных правил правописания;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пользоваться толковым, орфографическим, орфоэпическим словарями учебника;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(2-4 предложения на определённую тему, по наблюдениям) с соблюдением орфоэпических норм, правильной интонации;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формулировать простые выводы на основе прочитанного (услышанного) устно и письменно (1-2 предложения);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составлять предложения из слов, устанавливая между ними смысловую связь по вопросам;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определять тему текста и озаглавливать текст, отражая его тему;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составлять текст из разрозненных предложений, частей текста;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писать подробное изложение повествовательного текста объёмом 30-45 слов с опорой на вопросы;</w:t>
      </w:r>
    </w:p>
    <w:p w:rsidR="000F10D8" w:rsidRPr="00EF7D03" w:rsidRDefault="00970BDB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EF7D03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 в процессе решения учебных задач.</w:t>
      </w:r>
    </w:p>
    <w:p w:rsidR="000F10D8" w:rsidRPr="00EF7D03" w:rsidRDefault="000F10D8">
      <w:pPr>
        <w:spacing w:after="0" w:line="264" w:lineRule="auto"/>
        <w:ind w:left="120"/>
        <w:jc w:val="both"/>
        <w:rPr>
          <w:lang w:val="ru-RU"/>
        </w:rPr>
      </w:pPr>
    </w:p>
    <w:p w:rsidR="00B13B87" w:rsidRDefault="00B13B87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bookmarkStart w:id="6" w:name="block-39844450"/>
      <w:bookmarkEnd w:id="5"/>
    </w:p>
    <w:p w:rsidR="00B13B87" w:rsidRDefault="00B13B87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B13B87" w:rsidRDefault="00B13B87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tbl>
      <w:tblPr>
        <w:tblpPr w:leftFromText="180" w:rightFromText="180" w:vertAnchor="text" w:horzAnchor="margin" w:tblpY="1118"/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B13B87" w:rsidTr="00B13B87">
        <w:trPr>
          <w:trHeight w:val="144"/>
          <w:tblCellSpacing w:w="20" w:type="nil"/>
        </w:trPr>
        <w:tc>
          <w:tcPr>
            <w:tcW w:w="13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 xml:space="preserve">№ п/п </w:t>
            </w:r>
          </w:p>
          <w:p w:rsidR="00B13B87" w:rsidRDefault="00B13B87" w:rsidP="00B13B87">
            <w:pPr>
              <w:spacing w:after="0"/>
              <w:ind w:left="135"/>
            </w:pPr>
          </w:p>
        </w:tc>
        <w:tc>
          <w:tcPr>
            <w:tcW w:w="43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13B87" w:rsidRDefault="00B13B87" w:rsidP="00B13B8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3B87" w:rsidRDefault="00B13B87" w:rsidP="00B13B8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3B87" w:rsidRDefault="00B13B87" w:rsidP="00B13B87"/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13B87" w:rsidRDefault="00B13B87" w:rsidP="00B13B87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13B87" w:rsidRDefault="00B13B87" w:rsidP="00B13B87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13B87" w:rsidRDefault="00B13B87" w:rsidP="00B13B8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13B87" w:rsidRDefault="00B13B87" w:rsidP="00B13B87"/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языке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Лексика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Орфография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пунктуация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</w:pPr>
          </w:p>
        </w:tc>
      </w:tr>
      <w:tr w:rsidR="00B13B87" w:rsidTr="00B13B8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13B87" w:rsidRPr="00EF7D03" w:rsidRDefault="00B13B87" w:rsidP="00B13B87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B13B87" w:rsidRDefault="00B13B87" w:rsidP="00B13B87"/>
        </w:tc>
      </w:tr>
    </w:tbl>
    <w:p w:rsidR="000F10D8" w:rsidRPr="00B13B87" w:rsidRDefault="00970BDB" w:rsidP="001C5448">
      <w:pPr>
        <w:spacing w:after="0"/>
        <w:ind w:left="120"/>
        <w:rPr>
          <w:lang w:val="ru-RU"/>
        </w:rPr>
        <w:sectPr w:rsidR="000F10D8" w:rsidRPr="00B13B87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B13B87">
        <w:rPr>
          <w:rFonts w:ascii="Times New Roman" w:hAnsi="Times New Roman"/>
          <w:b/>
          <w:color w:val="000000"/>
          <w:sz w:val="28"/>
          <w:lang w:val="ru-RU"/>
        </w:rPr>
        <w:t xml:space="preserve">ТЕМАТИЧЕСКОЕ ПЛАНИРОВАНИЕ </w:t>
      </w:r>
      <w:r w:rsidR="00B13B87">
        <w:rPr>
          <w:rFonts w:ascii="Times New Roman" w:hAnsi="Times New Roman"/>
          <w:b/>
          <w:color w:val="000000"/>
          <w:sz w:val="28"/>
          <w:lang w:val="ru-RU"/>
        </w:rPr>
        <w:t>.  2 КЛАС</w:t>
      </w:r>
    </w:p>
    <w:p w:rsidR="000F10D8" w:rsidRDefault="00970BDB" w:rsidP="001C5448">
      <w:pPr>
        <w:spacing w:after="0"/>
      </w:pPr>
      <w:bookmarkStart w:id="7" w:name="block-39844453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1"/>
        <w:gridCol w:w="4565"/>
        <w:gridCol w:w="1179"/>
        <w:gridCol w:w="1841"/>
        <w:gridCol w:w="1910"/>
        <w:gridCol w:w="1423"/>
        <w:gridCol w:w="2221"/>
      </w:tblGrid>
      <w:tr w:rsidR="000F10D8">
        <w:trPr>
          <w:trHeight w:val="144"/>
          <w:tblCellSpacing w:w="20" w:type="nil"/>
        </w:trPr>
        <w:tc>
          <w:tcPr>
            <w:tcW w:w="4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F10D8" w:rsidRDefault="000F10D8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F10D8" w:rsidRDefault="000F10D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F10D8" w:rsidRDefault="000F10D8">
            <w:pPr>
              <w:spacing w:after="0"/>
              <w:ind w:left="135"/>
            </w:pPr>
          </w:p>
        </w:tc>
        <w:tc>
          <w:tcPr>
            <w:tcW w:w="19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F10D8" w:rsidRDefault="000F10D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F10D8" w:rsidRDefault="000F10D8"/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F10D8" w:rsidRDefault="000F10D8">
            <w:pPr>
              <w:spacing w:after="0"/>
              <w:ind w:left="135"/>
            </w:pP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F10D8" w:rsidRDefault="000F10D8">
            <w:pPr>
              <w:spacing w:after="0"/>
              <w:ind w:left="135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F10D8" w:rsidRDefault="000F10D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F10D8" w:rsidRDefault="000F10D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F10D8" w:rsidRDefault="000F10D8"/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как явление национальной культуры. Многообразие языкового пространства России и мира.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Диалогическая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лексика: о происхождении слов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текста: смысловое единство предложений в тексте; последовательность предложений в тексте; выражение в тексте законченной мысли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мысль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Заглавие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Подбор заголовков к предложенным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текстам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12.09.2024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подбирать заголовки к предложенным текстам. Отражение в заголовке темы или основной мысли текста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Последовательность частей текста (абзацев). Абзац.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Красная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строка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Корректирование текстов с нарушенным порядком предложений.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корректировать тексты с нарушенным порядком предложений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Корректирование текстов с нарушенным порядком абзацев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корректировать тексты с нарушенным порядком абзацев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единица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слово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предложении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Восклицательные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невосклицательные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предложения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Повествовательные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вопросительные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побудительные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предложения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30.09.2024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выделением в устной речи одного из слов предложения (логическое ударение)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наблюдение за главными и второстепенными членами предложения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установление связи слов в предложении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слова в словаре. Уточняем значение слова самостоятельно, по тексту или с помощью толкового словаря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Однозначные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многозначные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слова в словаре и тексте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Многозначные слова. Прямое и переносное значение слова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Наблюдение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использованием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антонимов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лексика: работаем с толковым словарем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по разделу «Лексика»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лексика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Однокоренные (родственные) слова. Корень слова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однокоренных (родственных) слов. Корень слова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Корень как общая часть родственных слов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Корень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как изменяемая часть слова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формы слова с помощью окончания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изменяемых и неизменяемых слов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состав слова: нулевое окончание (наблюдение)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Суффикс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Приставка как часть слова (наблюдение)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суффиксов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приставок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состав слова: Тренинг. Нахождение однокоренных слов. Выделение корня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состав слова: как образуются слова (наблюдение)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Суффикс как часть слова: наблюдение за значением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Деление слов на слоги. Использование знания алфавита при работе со словарями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Перенос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слогам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Перенос слов по слогам: закрепление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звуков и букв. Различение ударных и безударных гласных звуков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по репродукции картины З. Серебряковой «За обедом»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фонетика: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различаем звуки и буквы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02.12.2024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Подробное изложение повествовательного текста объёмом 30—45 слов с опорой на вопросы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безударным гласным звуком в корне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Единообразное написание гласных в корне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проверки написания буквы, обозначающей безударный гласный звук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Обозначение буквой безударного гласного звука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безударным гласным звуком в корне: закрепление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Объяснительный диктант: учимся обозначать безударные гласные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Непроверяемые гласные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проверяемыми и непроверяемыми безударными гласными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Списывание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Словарный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диктант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правописания слов с орфограммами в значимых частях слов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Парные и непарные по твёрдости -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мягкости согласные звуки. Согласный звук [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й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'] и буква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краткое. Твёрдые и мягкие согласные звуки и буквы для их обозначения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18.12.2024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Знакомство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жанром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поздравления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мягкого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фонетика: учимся характеризовать звуки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Выбор языковых сре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дств дл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я ответа на заданный вопрос при работе в паре (группе)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Выбор языковых сре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дств дл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я выражения собственного мнения при работе в паре (группе)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списывания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Диктант на изученные правила (безударные гласные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27.12.2024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допущенными в диктанте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тренинг «Знаки препинания в конце предложения» с использованием электронных образовательных ресурсов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орфография: тренинг «Слог. Перенос слов» с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использованием электронных образовательных ресурсов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использование орфографического словаря учебника для определения (уточнения) написания слова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Сочетания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чк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чн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чт</w:t>
            </w:r>
            <w:proofErr w:type="spellEnd"/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щн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нч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Выбор языковых сре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дств дл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я ведения разговора: начать, поддержать, закончить разговор, привлечь внимание и т. п. при работе в паре (группе)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Гласные после шипящих в сочетаниях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жи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ши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(в положении под ударением)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Гласные после шипящих в сочетаниях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ча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ща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чу,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щу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Диктант на изученные правила (гласные после шипящих, сочетания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чк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чн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чт</w:t>
            </w:r>
            <w:proofErr w:type="spellEnd"/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по рисунку на тему «День рождения»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Парные и непарные по звонкости-глухости согласные звуки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парным по звонкости-глухости согласным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Обозначение парных по звонкости-глухости согласных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проверки согласных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правописания слов с парным по глухости звонкости согласным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писать буквы согласных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Объяснительный диктант: учимся писать буквы согласных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писать буквы гласных и согласных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Различные способы решения орфографической задачи в зависимости от места орфограммы в слове. Тренинг «Правописание парных по глухости-звонкости согласны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хзвуков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» с использованием электронных образовательных ресурсов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Подробное изложение повествовательного текста объёмом 30—45 слов с опорой на вопросы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Списывание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Словарный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диктант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на письме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разделительных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ъ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ь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разделительным мягким знаком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правописания слов с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разделительным мягким знаком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11.02.2025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правописания слов с разделительным мягким знаком и другими изученными орфограммами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способов решения орфографической задачи в зависимости от места орфограммы в слове. Тренинг «Правописание слов с разделительным мягким знаком» с использованием электронных образовательных ресурсов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правописания слов с орфограммами в значимых частях слов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Списывание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Словарный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диктант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существительное: употребление в речи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существительное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: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вопросы («кто?», «что?»)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прописной и строчной буквы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по репродукции картины И. Шишкина "Утро в сосновом лесу"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Прописная буква в именах собственных: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имена, фамилии, отчества людей, клички животных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26.02.2025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Прописная буква в именах собственных: географические названия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с опорой на личные наблюдения и вопросы: составление текста о своем любимом домашнем питомце по вопросам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существительное: изменение по числам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существительных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изменение по числам имен существительных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Объяснительный диктант на изученные правила (орфограммы корня, прописная буква и другие)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Глагол: значение. Для чего нужны глаголы в нашей речи?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Глагол: вопросы «что делать?», «что сделать?» и другие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глаголов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Составление текста на тему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пословицы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Текст-повествование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текстов-повествований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учимся сочинять текст-повествование.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текста-повествования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приготовить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салат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глаголе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Диктант на изученные правила (орфограммы корня)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допущенными в диктанте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31.03.2025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прилагательное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об имени прилагательном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роль имён прилагательных в тексте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Связь имени прилагательного с именем существительным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Текст-описание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(рассказа или сказки) на тему «Путешествие снежинки на землю»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текстов-описаний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учимся сочинять текст-описание.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текста-описания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натюрморта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Диктант на изученные орфограммы в 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допущенными в диктанте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о своем любимом домашнем питомце по вопросам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составление текста по рисунку с включением в него диалога.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овладению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диалогической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речью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Текст-рассуждение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текстов-рассуждений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Предлог. Отличие предлогов от приставок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Наиболее распространённые предлоги: в, на, из, без, над, до, у, о, об и другие</w:t>
            </w:r>
            <w:proofErr w:type="gram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Раздельное написание предлогов с именами существительными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Раздельное написание предлогов с именами существительными: закрепление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Умение договариваться и приходить к общему решению в совместной деятельности при проведении парной и групповой работы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части речи.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текстов-описаний и текстов-повествований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Предлоги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роль имён существительных в тексте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роль глаголов в тексте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орфограммами в </w:t>
            </w: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значимых частях слов: систематизация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13.05.2025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орфограммами в значимых частях слов: обобщение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проверочная работа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орфография: отработка орфограмм, вызывающих трудности.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имен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использованием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образовательных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ресурсов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</w:t>
            </w:r>
            <w:proofErr w:type="spell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орфография</w:t>
            </w:r>
            <w:proofErr w:type="gramStart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.О</w:t>
            </w:r>
            <w:proofErr w:type="gram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рфографическая</w:t>
            </w:r>
            <w:proofErr w:type="spellEnd"/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зоркость как осознание места возможного возникновения орфографической ошибки: наблюдение за правописанием суффиксов имён существительных; правописание парных по глухости-звонкости согласны звуков в корне слова (с использованием электронных образовательных ресурсов)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суффиксов имен прилагательных; правописание слов с разделительным мягким знаком (с использованием электронных образовательных ресурсов)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приставок; правописание буквосочетаний с шипящими звуками (с использованием электронных образовательных ресурсов)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отработка орфограмм, вызывающих трудности. Контроль «Правописание буквосочетаний с шипящими звуками» с использованием электронных образовательных ресурсов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</w:t>
            </w:r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4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778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  <w:jc w:val="center"/>
            </w:pPr>
          </w:p>
        </w:tc>
        <w:tc>
          <w:tcPr>
            <w:tcW w:w="1209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27.05.2025 </w:t>
            </w:r>
          </w:p>
        </w:tc>
        <w:tc>
          <w:tcPr>
            <w:tcW w:w="1915" w:type="dxa"/>
            <w:tcMar>
              <w:top w:w="50" w:type="dxa"/>
              <w:left w:w="100" w:type="dxa"/>
            </w:tcMar>
            <w:vAlign w:val="center"/>
          </w:tcPr>
          <w:p w:rsidR="000F10D8" w:rsidRDefault="000F10D8">
            <w:pPr>
              <w:spacing w:after="0"/>
              <w:ind w:left="135"/>
            </w:pPr>
          </w:p>
        </w:tc>
      </w:tr>
      <w:tr w:rsidR="000F10D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F10D8" w:rsidRPr="00EF7D03" w:rsidRDefault="00970BDB">
            <w:pPr>
              <w:spacing w:after="0"/>
              <w:ind w:left="135"/>
              <w:rPr>
                <w:lang w:val="ru-RU"/>
              </w:rPr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 w:rsidRPr="00EF7D0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467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71" w:type="dxa"/>
            <w:tcMar>
              <w:top w:w="50" w:type="dxa"/>
              <w:left w:w="100" w:type="dxa"/>
            </w:tcMar>
            <w:vAlign w:val="center"/>
          </w:tcPr>
          <w:p w:rsidR="000F10D8" w:rsidRDefault="00970B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F10D8" w:rsidRDefault="000F10D8"/>
        </w:tc>
      </w:tr>
    </w:tbl>
    <w:p w:rsidR="000F10D8" w:rsidRPr="001C5448" w:rsidRDefault="000F10D8">
      <w:pPr>
        <w:rPr>
          <w:lang w:val="ru-RU"/>
        </w:rPr>
        <w:sectPr w:rsidR="000F10D8" w:rsidRPr="001C544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F10D8" w:rsidRPr="00B13B87" w:rsidRDefault="00970BDB">
      <w:pPr>
        <w:spacing w:after="0"/>
        <w:ind w:left="120"/>
        <w:rPr>
          <w:lang w:val="ru-RU"/>
        </w:rPr>
      </w:pPr>
      <w:bookmarkStart w:id="8" w:name="block-39844452"/>
      <w:bookmarkEnd w:id="7"/>
      <w:r w:rsidRPr="00B13B87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0F10D8" w:rsidRPr="00B13B87" w:rsidRDefault="00970BDB">
      <w:pPr>
        <w:spacing w:after="0" w:line="480" w:lineRule="auto"/>
        <w:ind w:left="120"/>
        <w:rPr>
          <w:lang w:val="ru-RU"/>
        </w:rPr>
      </w:pPr>
      <w:r w:rsidRPr="00B13B87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0F10D8" w:rsidRPr="00B13B87" w:rsidRDefault="00970BDB" w:rsidP="00B13B87">
      <w:pPr>
        <w:spacing w:after="0" w:line="480" w:lineRule="auto"/>
        <w:rPr>
          <w:lang w:val="ru-RU"/>
        </w:rPr>
      </w:pPr>
      <w:r w:rsidRPr="00B13B87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0F10D8" w:rsidRPr="001C5448" w:rsidRDefault="00970BDB" w:rsidP="00B13B87">
      <w:pPr>
        <w:spacing w:after="0" w:line="480" w:lineRule="auto"/>
        <w:rPr>
          <w:lang w:val="ru-RU"/>
        </w:rPr>
        <w:sectPr w:rsidR="000F10D8" w:rsidRPr="001C5448">
          <w:pgSz w:w="11906" w:h="16383"/>
          <w:pgMar w:top="1134" w:right="850" w:bottom="1134" w:left="1701" w:header="720" w:footer="720" w:gutter="0"/>
          <w:cols w:space="720"/>
        </w:sectPr>
      </w:pPr>
      <w:r w:rsidRPr="00EF7D03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</w:t>
      </w:r>
      <w:r w:rsidR="001C5448">
        <w:rPr>
          <w:rFonts w:ascii="Times New Roman" w:hAnsi="Times New Roman"/>
          <w:b/>
          <w:color w:val="000000"/>
          <w:sz w:val="28"/>
          <w:lang w:val="ru-RU"/>
        </w:rPr>
        <w:t>ЕТ</w:t>
      </w:r>
    </w:p>
    <w:bookmarkEnd w:id="8"/>
    <w:p w:rsidR="00970BDB" w:rsidRPr="001C5448" w:rsidRDefault="00970BDB" w:rsidP="001C5448">
      <w:pPr>
        <w:rPr>
          <w:lang w:val="ru-RU"/>
        </w:rPr>
      </w:pPr>
    </w:p>
    <w:sectPr w:rsidR="00970BDB" w:rsidRPr="001C5448" w:rsidSect="000F10D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F76D2"/>
    <w:multiLevelType w:val="multilevel"/>
    <w:tmpl w:val="2F5EAD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1362C5"/>
    <w:multiLevelType w:val="multilevel"/>
    <w:tmpl w:val="0644C1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2EB6FBD"/>
    <w:multiLevelType w:val="multilevel"/>
    <w:tmpl w:val="F7B6B6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C83366"/>
    <w:multiLevelType w:val="multilevel"/>
    <w:tmpl w:val="FF0401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C3C5964"/>
    <w:multiLevelType w:val="multilevel"/>
    <w:tmpl w:val="4B00B1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3E365E5"/>
    <w:multiLevelType w:val="multilevel"/>
    <w:tmpl w:val="A80096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DD45D59"/>
    <w:multiLevelType w:val="multilevel"/>
    <w:tmpl w:val="C7CC52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AC0166"/>
    <w:multiLevelType w:val="multilevel"/>
    <w:tmpl w:val="BFCA59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C802978"/>
    <w:multiLevelType w:val="multilevel"/>
    <w:tmpl w:val="3F5637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C6A331D"/>
    <w:multiLevelType w:val="multilevel"/>
    <w:tmpl w:val="21B45E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8733BC"/>
    <w:multiLevelType w:val="multilevel"/>
    <w:tmpl w:val="F4A626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CEF1568"/>
    <w:multiLevelType w:val="multilevel"/>
    <w:tmpl w:val="C45A46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D695660"/>
    <w:multiLevelType w:val="multilevel"/>
    <w:tmpl w:val="B4EC52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24D6D3E"/>
    <w:multiLevelType w:val="multilevel"/>
    <w:tmpl w:val="8252F4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C985BC6"/>
    <w:multiLevelType w:val="multilevel"/>
    <w:tmpl w:val="117E51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6207192"/>
    <w:multiLevelType w:val="multilevel"/>
    <w:tmpl w:val="82D6CBD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63066AE"/>
    <w:multiLevelType w:val="multilevel"/>
    <w:tmpl w:val="DD1897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BA67396"/>
    <w:multiLevelType w:val="multilevel"/>
    <w:tmpl w:val="180E10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11"/>
  </w:num>
  <w:num w:numId="5">
    <w:abstractNumId w:val="2"/>
  </w:num>
  <w:num w:numId="6">
    <w:abstractNumId w:val="8"/>
  </w:num>
  <w:num w:numId="7">
    <w:abstractNumId w:val="6"/>
  </w:num>
  <w:num w:numId="8">
    <w:abstractNumId w:val="14"/>
  </w:num>
  <w:num w:numId="9">
    <w:abstractNumId w:val="3"/>
  </w:num>
  <w:num w:numId="10">
    <w:abstractNumId w:val="16"/>
  </w:num>
  <w:num w:numId="11">
    <w:abstractNumId w:val="13"/>
  </w:num>
  <w:num w:numId="12">
    <w:abstractNumId w:val="9"/>
  </w:num>
  <w:num w:numId="13">
    <w:abstractNumId w:val="7"/>
  </w:num>
  <w:num w:numId="14">
    <w:abstractNumId w:val="17"/>
  </w:num>
  <w:num w:numId="15">
    <w:abstractNumId w:val="5"/>
  </w:num>
  <w:num w:numId="16">
    <w:abstractNumId w:val="15"/>
  </w:num>
  <w:num w:numId="17">
    <w:abstractNumId w:val="12"/>
  </w:num>
  <w:num w:numId="1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0F10D8"/>
    <w:rsid w:val="000F10D8"/>
    <w:rsid w:val="001C5448"/>
    <w:rsid w:val="00367330"/>
    <w:rsid w:val="003E4F46"/>
    <w:rsid w:val="00616B82"/>
    <w:rsid w:val="00671F38"/>
    <w:rsid w:val="007F42FA"/>
    <w:rsid w:val="00970BDB"/>
    <w:rsid w:val="00B13B87"/>
    <w:rsid w:val="00C44394"/>
    <w:rsid w:val="00EF7D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F10D8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F10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orkprogram.edsoo.ru/templates/41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6109</Words>
  <Characters>34825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9</cp:revision>
  <cp:lastPrinted>2025-02-23T13:34:00Z</cp:lastPrinted>
  <dcterms:created xsi:type="dcterms:W3CDTF">2025-02-23T10:54:00Z</dcterms:created>
  <dcterms:modified xsi:type="dcterms:W3CDTF">2025-02-24T15:06:00Z</dcterms:modified>
</cp:coreProperties>
</file>